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1D" w:rsidRPr="00C5591D" w:rsidRDefault="00C5591D" w:rsidP="006A61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591D" w:rsidRPr="00C5591D" w:rsidRDefault="0053662F" w:rsidP="0053662F">
      <w:pPr>
        <w:jc w:val="center"/>
        <w:rPr>
          <w:rFonts w:ascii="Times New Roman" w:eastAsia="Calibri" w:hAnsi="Times New Roman" w:cs="Times New Roman"/>
          <w:sz w:val="24"/>
        </w:rPr>
      </w:pPr>
      <w:r w:rsidRPr="0053662F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\Desktop\Рабочие програмы Поповой Н.В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1D" w:rsidRPr="00C5591D" w:rsidRDefault="00C5591D" w:rsidP="00C5591D">
      <w:pPr>
        <w:tabs>
          <w:tab w:val="left" w:pos="2897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C5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91D" w:rsidRPr="00C5591D" w:rsidRDefault="00C5591D" w:rsidP="00C5591D">
      <w:pPr>
        <w:keepNext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к рабочей программе по изобразительному искусству во 2 классе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29.12.2012 г. № 273-ФЗ «Об образовании в Российской Федерации» (редакция от 23.07.2013).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C5591D" w:rsidRPr="00C5591D" w:rsidRDefault="00C5591D" w:rsidP="00C5591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по начальному общему образованию по учебному предмету изобразительное искусство.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Авторская программа: Б.М. </w:t>
      </w:r>
      <w:proofErr w:type="spellStart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В.Г. Горяева, </w:t>
      </w:r>
      <w:proofErr w:type="spellStart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Г.Е.Гурова</w:t>
      </w:r>
      <w:proofErr w:type="spellEnd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«Изобразительное искусство» (УМК «Школа России» для 1-4 классов) М.: «Просвещение», 2011.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Основная образовательная программа начального общего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2022-2023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  <w:r w:rsidRPr="00C5591D">
        <w:rPr>
          <w:rFonts w:ascii="Times New Roman" w:eastAsia="Times New Roman" w:hAnsi="Times New Roman" w:cs="Times New Roman"/>
          <w:sz w:val="24"/>
          <w:szCs w:val="24"/>
        </w:rPr>
        <w:t xml:space="preserve"> Учебный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на 2022-2023</w:t>
      </w:r>
      <w:r w:rsidRPr="00C5591D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C5591D" w:rsidRPr="00C5591D" w:rsidRDefault="00C5591D" w:rsidP="00C5591D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учебного предмета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эстетических чувств, интереса к изобразительному искусству;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первоначальных знаний о пластических искусствах: изобразительных, декоративно-прикладных, архитектуре в дизайне – их роли в жизни человека и общества;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элементарной художественной грамотой; формирование художественного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кругозора  и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опыта работы в различных видах художественно-творческой деятельности разными материалами; совершенствование эстетического вкуса;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художественной культуры учащихся как неотъемлемой части культуры духовной, т. е. культуры </w:t>
      </w: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обучения: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эмоционально-образного восприятия произведений искусства и окружающего мира;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работы с различными художественными материалами.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контроля. 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Викторины.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Кроссворды.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Тестирование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за выполненную самостоятельную работу на уроке.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</w:t>
      </w:r>
    </w:p>
    <w:p w:rsidR="00C5591D" w:rsidRPr="00C5591D" w:rsidRDefault="00C5591D" w:rsidP="00C559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</w:t>
      </w: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Изобразительное искусство: Искусство и ты. / под </w:t>
      </w: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</w:t>
      </w: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Учебник. 2 класс. М.: «Просвещение», 2012 г</w:t>
      </w:r>
    </w:p>
    <w:p w:rsidR="00C5591D" w:rsidRDefault="00C5591D" w:rsidP="00C5591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91D">
        <w:rPr>
          <w:rFonts w:ascii="Times New Roman" w:eastAsia="Calibri" w:hAnsi="Times New Roman" w:cs="Times New Roman"/>
          <w:sz w:val="24"/>
          <w:szCs w:val="24"/>
        </w:rPr>
        <w:t xml:space="preserve">Дроздова С. Б. Изобразительное искусство. 2 класс: поурочные планы по </w:t>
      </w:r>
      <w:proofErr w:type="gramStart"/>
      <w:r w:rsidRPr="00C5591D">
        <w:rPr>
          <w:rFonts w:ascii="Times New Roman" w:eastAsia="Calibri" w:hAnsi="Times New Roman" w:cs="Times New Roman"/>
          <w:sz w:val="24"/>
          <w:szCs w:val="24"/>
        </w:rPr>
        <w:t>учебникам  Е.</w:t>
      </w:r>
      <w:proofErr w:type="gramEnd"/>
      <w:r w:rsidRPr="00C5591D">
        <w:rPr>
          <w:rFonts w:ascii="Times New Roman" w:eastAsia="Calibri" w:hAnsi="Times New Roman" w:cs="Times New Roman"/>
          <w:sz w:val="24"/>
          <w:szCs w:val="24"/>
        </w:rPr>
        <w:t xml:space="preserve"> И. </w:t>
      </w:r>
      <w:proofErr w:type="spellStart"/>
      <w:r w:rsidRPr="00C5591D">
        <w:rPr>
          <w:rFonts w:ascii="Times New Roman" w:eastAsia="Calibri" w:hAnsi="Times New Roman" w:cs="Times New Roman"/>
          <w:sz w:val="24"/>
          <w:szCs w:val="24"/>
        </w:rPr>
        <w:t>Коротеевой</w:t>
      </w:r>
      <w:proofErr w:type="spellEnd"/>
      <w:r w:rsidRPr="00C5591D">
        <w:rPr>
          <w:rFonts w:ascii="Times New Roman" w:eastAsia="Calibri" w:hAnsi="Times New Roman" w:cs="Times New Roman"/>
          <w:sz w:val="24"/>
          <w:szCs w:val="24"/>
        </w:rPr>
        <w:t xml:space="preserve">, Н. А. Горяевой под ред. Б. М. </w:t>
      </w:r>
      <w:proofErr w:type="spellStart"/>
      <w:r w:rsidRPr="00C5591D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C5591D">
        <w:rPr>
          <w:rFonts w:ascii="Times New Roman" w:eastAsia="Calibri" w:hAnsi="Times New Roman" w:cs="Times New Roman"/>
          <w:sz w:val="24"/>
          <w:szCs w:val="24"/>
        </w:rPr>
        <w:t>. – Волгоград: Учитель, 2014</w:t>
      </w:r>
    </w:p>
    <w:p w:rsidR="00C5591D" w:rsidRPr="00C5591D" w:rsidRDefault="00C5591D" w:rsidP="00C5591D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591D" w:rsidRPr="00C5591D" w:rsidRDefault="00C5591D" w:rsidP="00C5591D">
      <w:pPr>
        <w:keepNext/>
        <w:autoSpaceDE w:val="0"/>
        <w:autoSpaceDN w:val="0"/>
        <w:adjustRightInd w:val="0"/>
        <w:spacing w:before="240" w:after="240" w:line="261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C5591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ПЛАНИРУЕМЫЕ Результаты освоения учебного предмета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особой роли культуры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искусства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общества и каждого отдельного человека;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  отношении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окружающему миру, потребностей в самостоятельной практической творческой деятельности;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5591D" w:rsidRPr="00C5591D" w:rsidRDefault="00C5591D" w:rsidP="00C5591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 художественную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5591D" w:rsidRPr="00C5591D" w:rsidRDefault="00C5591D" w:rsidP="00C559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универсальных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C5591D" w:rsidRPr="00C5591D" w:rsidRDefault="00C5591D" w:rsidP="00C55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5591D" w:rsidRPr="00C5591D" w:rsidRDefault="00C5591D" w:rsidP="00C559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образной природы искусства;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усвоение названий ведущих художественных музеев России и художе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умений применять в художественно—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 деятельности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</w:t>
      </w:r>
      <w:proofErr w:type="spell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моделирования из бумаги, лепки из пластилина, навыками изображения средствами аппликации и коллажа;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в творческих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 особенностей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памятников и архитектурной среды древнего зодчества для современного общества;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5591D" w:rsidRPr="00C5591D" w:rsidRDefault="00C5591D" w:rsidP="00C5591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приводить примеры произведений искусства, выражающих красоту мудрости и богатой духовной жизни, красоту </w:t>
      </w:r>
      <w:proofErr w:type="gramStart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 мира</w:t>
      </w:r>
      <w:proofErr w:type="gramEnd"/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C5591D" w:rsidRPr="00C5591D" w:rsidRDefault="00C5591D" w:rsidP="00C559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знаниям, умениям и навыкам обучающихся к концу 2 класса в соответствии с Федеральным государственным образовательным стандартом и с учетом примерной программы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 знать/понимать: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три сферы художественной деятельности и их единство;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роль изображения, украшения, построения в передаче художником своего отношения к предмету или явлению;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роль фантазии в искусстве, связь фантазии и реальности;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многообразие природных форм, их рациональность и красота;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и составные цвета;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цель использования художником выразительности цвета, линии, пятна в творчестве;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имена художников и их произведений, знакомство с которыми произошло на уроках изо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бразительного искусства.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должны: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делать осмысленный выбор материала и приемов работы для передачи своего отно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 тому, что изображается;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иметь навыки работы кистью, навыки смешивания красок;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иметь навыки работать гуашью, навыки свободного заполнения всего листа бумаги изобра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жением, а также навыки работы мелками, графическими материалами;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иметь навыки построения композиции на всем листе;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работать с мягкими материалами (глина, пластилин), конструировать из бумаги;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навыкам изображения линий разного эмоционального содержания;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навыки использования цвета, его насыщения для выражения эмоций;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совершенствовать умения свободно владеть цветовой палитрой, живописной фактурой,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свободно заполнять лист цветовым пятном;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уметь смешивать цвет, получать желаемые оттенки, эмоционально изменять выразитель</w:t>
      </w: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цвета в зависимости от поставленной творческой задачи;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сочетать объемы для создания выразительности образа;</w:t>
      </w:r>
    </w:p>
    <w:p w:rsidR="00C5591D" w:rsidRPr="00C5591D" w:rsidRDefault="00C5591D" w:rsidP="00C55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эмоционально строить композицию с помощью ритма, объемов, их движений;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творчески работать в паре, группе, коллективе сверстников (распределять роли, подчинять свои действия общим интересам, то есть творчески сотрудничать).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календарным графиком работы МБОУ </w:t>
      </w:r>
      <w:proofErr w:type="spellStart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Исаевская</w:t>
      </w:r>
      <w:proofErr w:type="spellEnd"/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программа предусматривает 35 часов.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будет подвержен корректировке в зависимости от праздничных и выходных дней. Темы, предусмотренные на праздничные даты, будут проведены за счет уплотнения учебного материала.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Чем</w:t>
      </w:r>
      <w:proofErr w:type="gram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как работают художники » (8 часов: 8 -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(художественные свойства материалов)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«Цветочная поляна». Три основных цвета.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«Радуга на грозовом небе». Пять красок — богатство цвета и тона: гуашь. (1 час — </w:t>
      </w:r>
      <w:proofErr w:type="spellStart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«Осенний лес». Выразительные возможности других материалов. (графические: пастель, мелки).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«Осенний листопад» - коврик аппликаций. Выразительные возможности аппликации.</w:t>
      </w:r>
      <w:r w:rsidRPr="00C559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«Графика зимнего леса». Выразительные возможности графических материалов.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«Звери в лесу». Выразительные возможности материалов для работы в объеме.  (2 часа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«Игровая площадка» - для вылепленных зверей. Выразительные возможности бумаги.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«Реальность и фантазия» (7 часов: 7-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этих уроках дети получают представление о природных истоках творчества художника и о значении в этом процессе фантазии и воображения.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помочь ученикам осознать, что фантазия всегда опирается на реальные жизненные источники.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 вне урока учащиеся должны научиться вычленять в окружающей действительности украшение (человека, здания, предметы, а значит, и замечать, видеть их), а также владеть приемами построения и изображения, видеть их соединение даже в одном предмете.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«Наши друзья: птицы». Рисунок птицы. Изображение и </w:t>
      </w:r>
      <w:proofErr w:type="gram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реальность.(</w:t>
      </w:r>
      <w:proofErr w:type="gram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«Сказочная птица». Изображение и фантазия. (1 час – </w:t>
      </w:r>
      <w:proofErr w:type="spellStart"/>
      <w:proofErr w:type="gram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практ.работа</w:t>
      </w:r>
      <w:proofErr w:type="spellEnd"/>
      <w:proofErr w:type="gram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«Узоры паутины». Украшение и реальность, украшения в природе.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«Обитатели подводного мира». Украшение и реальность.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«Кружевные узоры». Украшения и фантазия.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«Подводный мир». Постройка и реальность.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Постройка и фантазия.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чем говорит искусство» (9часов: 9часов — </w:t>
      </w:r>
      <w:proofErr w:type="spellStart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– центральная и важнейшая тема года. Две предыдущие подводят к ней. Основной задачей является освоение того, что в искусстве ничего и никогда не изображается, не украшается, не строится просто так, только ради искусности. "Братья – Мастера", то есть искусство, выражает человеческие чувства и мысли, понимание, то есть отношение к тому, что люди изображают, к тому, кого или что украшают, постройкой выражают отношение к тому, для кого и для чего строят. До этого вопрос выражения должен был ощущаться детьми в работах только на эмоциональном уровне. Теперь для детей должно все это перейти на уровень осознания, стать очередным и важнейшим открытием. Все последующие четверти и годы обучения по программе эта тема постоянно, в каждой четверти, каждом задании, должна акцентироваться, закрепляться через процесс восприятия и процесс созидания. Каждое задание должно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«Четвероногий герой». Выражение характера изображаемых животных. Живопись.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Сказочный мужской образ. Выражение характера человека в изображении («Веселый и грустный клоуны»)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Женский образ русских сказок. Выражение характера человека в изображении. 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Образ сказочного героя. Художественное изображение в объеме.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«С чего начинается Родина?». Природа в разных состояниях.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«Человек и его украшения». Выражение характера человека через украшения.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«Морозные узоры». Украшение и реальность.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22. «Морской бой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Салтана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пиратов». Выражение намерений через украшение</w:t>
      </w: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 час —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«Замок Снежной Королевы». Дом для сказочных героев.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«Как говорит искусство» (10 часов: 8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работа, 2 - обобщение)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этой четверти на выразительность средств нужно обращать внимание постоянно. Ты хочешь это выразить? А как, чем?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идет разговор о языке искусства, рассматривается, какими же средствами достигается выражение отношения, каким образом художник добивается выражения своего отношения в работе.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уровне идет знакомство с элементами профессионального языка художников: с линией, цветом, пятном, объемом, а также ритмом как средствами композиции. Это пока первое знакомство, первые представления о методах и средствах художественного языка. В последующих классах эта тема будет углубляться.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Pr="00C559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«Огонь в ночи» («Перо жар-птицы»). Цвет как средство выражения: «теплые» и «холодные» цвета.</w:t>
      </w:r>
      <w:r w:rsidRPr="00C559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25. «Мозаика». Цвет </w:t>
      </w:r>
      <w:proofErr w:type="gram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 средство</w:t>
      </w:r>
      <w:proofErr w:type="gram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выражения: «тихие» (глухие) и «звонкие» цвета («весенняя земля»).(1 час —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работа).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 Графические упражнения. Линия как средство выражения. Ритм линий.  (1 час —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 «Дерево». Линия как средство выражения. Характер линий.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работа) 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 «Птицы». Ритм пятен как средство выражения. (1 час – </w:t>
      </w:r>
      <w:proofErr w:type="spellStart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работа)</w:t>
      </w:r>
    </w:p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29. «Поле цветов». Ритм цвета, пятен как средство выражения. Живопись (или оригами, цветная аппликация). (1 час — </w:t>
      </w:r>
      <w:proofErr w:type="spellStart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</w:t>
      </w:r>
      <w:proofErr w:type="spellEnd"/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работа) </w:t>
      </w:r>
      <w:r w:rsidRPr="00C5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591D" w:rsidRPr="00C5591D" w:rsidRDefault="00C5591D" w:rsidP="00C55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30. «Птицы». Пропорция как средство художественной выразительности. Пропорции и характер (бумажная пластика или лепка). (1 час — </w:t>
      </w:r>
      <w:proofErr w:type="spellStart"/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практ</w:t>
      </w:r>
      <w:proofErr w:type="spellEnd"/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. работа) </w:t>
      </w:r>
    </w:p>
    <w:p w:rsidR="00C5591D" w:rsidRPr="00C5591D" w:rsidRDefault="00C5591D" w:rsidP="00C559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31. «Весна идет». Ритм пятен, линий, пропорций как средство художественной выразительности. (1 час — </w:t>
      </w:r>
      <w:proofErr w:type="spellStart"/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практ</w:t>
      </w:r>
      <w:proofErr w:type="spellEnd"/>
      <w:r w:rsidRPr="00C5591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. работа)</w:t>
      </w:r>
    </w:p>
    <w:p w:rsid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81"/>
        <w:gridCol w:w="6972"/>
        <w:gridCol w:w="1492"/>
      </w:tblGrid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rPr>
                <w:b/>
                <w:bCs/>
                <w:sz w:val="24"/>
                <w:szCs w:val="24"/>
              </w:rPr>
            </w:pPr>
            <w:r w:rsidRPr="00C5591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C5591D" w:rsidRPr="00C5591D" w:rsidRDefault="00C5591D" w:rsidP="00C5591D">
            <w:pPr>
              <w:jc w:val="center"/>
              <w:rPr>
                <w:b/>
                <w:bCs/>
                <w:sz w:val="24"/>
                <w:szCs w:val="24"/>
              </w:rPr>
            </w:pPr>
            <w:r w:rsidRPr="00C5591D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rPr>
                <w:b/>
                <w:bCs/>
                <w:sz w:val="24"/>
                <w:szCs w:val="24"/>
              </w:rPr>
            </w:pPr>
            <w:r w:rsidRPr="00C5591D"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1</w:t>
            </w:r>
          </w:p>
        </w:tc>
        <w:tc>
          <w:tcPr>
            <w:tcW w:w="8363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Чем и как работают художники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9</w:t>
            </w:r>
          </w:p>
        </w:tc>
      </w:tr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2</w:t>
            </w:r>
          </w:p>
        </w:tc>
        <w:tc>
          <w:tcPr>
            <w:tcW w:w="8363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Реальность и фантазия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7</w:t>
            </w:r>
          </w:p>
        </w:tc>
      </w:tr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3</w:t>
            </w:r>
          </w:p>
        </w:tc>
        <w:tc>
          <w:tcPr>
            <w:tcW w:w="8363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О чем говорит искусство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9</w:t>
            </w:r>
          </w:p>
        </w:tc>
      </w:tr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4</w:t>
            </w:r>
          </w:p>
        </w:tc>
        <w:tc>
          <w:tcPr>
            <w:tcW w:w="8363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Как говорит искусство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10</w:t>
            </w:r>
          </w:p>
        </w:tc>
      </w:tr>
      <w:tr w:rsidR="00C5591D" w:rsidRPr="00C5591D" w:rsidTr="0043169C">
        <w:tc>
          <w:tcPr>
            <w:tcW w:w="959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rPr>
                <w:b/>
              </w:rPr>
            </w:pPr>
            <w:r w:rsidRPr="00C5591D">
              <w:rPr>
                <w:b/>
              </w:rPr>
              <w:t>Итого</w:t>
            </w:r>
          </w:p>
        </w:tc>
        <w:tc>
          <w:tcPr>
            <w:tcW w:w="1654" w:type="dxa"/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35</w:t>
            </w:r>
          </w:p>
        </w:tc>
      </w:tr>
    </w:tbl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C5591D" w:rsidRPr="00C5591D" w:rsidRDefault="00C5591D" w:rsidP="00C55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1110"/>
        <w:gridCol w:w="24"/>
        <w:gridCol w:w="6947"/>
        <w:gridCol w:w="851"/>
      </w:tblGrid>
      <w:tr w:rsidR="00C5591D" w:rsidRPr="00C5591D" w:rsidTr="0043169C">
        <w:tc>
          <w:tcPr>
            <w:tcW w:w="674" w:type="dxa"/>
            <w:tcBorders>
              <w:bottom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5591D">
              <w:rPr>
                <w:b/>
                <w:sz w:val="24"/>
                <w:szCs w:val="24"/>
              </w:rPr>
              <w:t>№</w:t>
            </w:r>
          </w:p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5591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5591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591D">
              <w:rPr>
                <w:b/>
                <w:sz w:val="24"/>
                <w:szCs w:val="24"/>
              </w:rPr>
              <w:t>Раздел, тема урока.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591D">
              <w:rPr>
                <w:b/>
              </w:rPr>
              <w:t>Кол-во часов</w:t>
            </w:r>
          </w:p>
        </w:tc>
      </w:tr>
      <w:tr w:rsidR="00C5591D" w:rsidRPr="00C5591D" w:rsidTr="0043169C">
        <w:tc>
          <w:tcPr>
            <w:tcW w:w="9606" w:type="dxa"/>
            <w:gridSpan w:val="5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  <w:r w:rsidRPr="00C5591D">
              <w:rPr>
                <w:b/>
                <w:bCs/>
                <w:sz w:val="24"/>
                <w:szCs w:val="24"/>
              </w:rPr>
              <w:t>Чем и как работают художники? –9 часов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Три основные краски создают многоцветие мира. Цветочная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 xml:space="preserve">Гуашь. Добавление белой и черной краски. Природная стихия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Выразительные возможности восковых мелков. Букет осени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Выразительные возможности восковых мелков. Золотая рыбка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Выразительные возможности аппликации. Аппликация из осенних листьев (по замыслу ученика)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Выразительные возможности графических материалов. Линия-выдумщица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Выразительные возможности графических материалов. Волшебный лес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 xml:space="preserve">Выразительность материалов для работы в объеме. </w:t>
            </w:r>
            <w:proofErr w:type="spellStart"/>
            <w:r w:rsidRPr="00C5591D">
              <w:rPr>
                <w:sz w:val="24"/>
                <w:szCs w:val="24"/>
              </w:rPr>
              <w:t>Пингвинчик</w:t>
            </w:r>
            <w:proofErr w:type="spellEnd"/>
            <w:r w:rsidRPr="00C5591D">
              <w:rPr>
                <w:sz w:val="24"/>
                <w:szCs w:val="24"/>
              </w:rPr>
              <w:t xml:space="preserve"> на льдине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Для художника любой материал может стать выразительным.</w:t>
            </w:r>
          </w:p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Изображение родной станицы с помощью неожиданных материалов.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rPr>
          <w:trHeight w:val="380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Изображение и реальность. Павлин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Изображение и фантазия. Сказочная птица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Украшение и реальность. Паутинка. Узор на стекле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Украшение и фантазия. Украшаем кокошник и сарафан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Постройка и реальность. Подводный мир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Постройка и фантазия. Сказочный город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color w:val="000000"/>
                <w:spacing w:val="-7"/>
                <w:sz w:val="24"/>
                <w:szCs w:val="24"/>
                <w:highlight w:val="white"/>
              </w:rPr>
              <w:t>Братья-мастера. Изображения, украшения и постройки всегда работают вместе.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9606" w:type="dxa"/>
            <w:gridSpan w:val="5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highlight w:val="white"/>
              </w:rPr>
            </w:pP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Выражение отношения к окружающему миру через изображение природы. Море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Выражение отношения к окружающему миру через изображение животных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Образ человека и его характер (положительный 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Образ человека и его характер (отрицательный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Образ человека и его характер (в объеме мужской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Выражение характера человека через украшение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Выражение характера человека через украшение, конструкцию и декор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 xml:space="preserve">Мастера Изображения, Украшения, Постройки создают дом доброй феи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Мастера Изображения, Украшения, Постройки создают дом сказочной колдуньи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9606" w:type="dxa"/>
            <w:gridSpan w:val="5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nil"/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Цвет как средство выражения. Теплые и холодные цвета. Чудо-коврик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Цвет как средство выражения. Тихие и звонкие цвета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Пятно как средство выражения. Силуэт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Ритм и движение пятен как средство выражения. Мыльные пузыри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Линия как средство выражения. Ритм линий. Весенняя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1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Линия как средство выражения. Характер линий. Дерево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1</w:t>
            </w:r>
          </w:p>
        </w:tc>
      </w:tr>
      <w:tr w:rsidR="00C5591D" w:rsidRPr="00C5591D" w:rsidTr="0043169C">
        <w:trPr>
          <w:trHeight w:val="420"/>
        </w:trPr>
        <w:tc>
          <w:tcPr>
            <w:tcW w:w="674" w:type="dxa"/>
            <w:tcBorders>
              <w:bottom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32</w:t>
            </w:r>
          </w:p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Ритм линий и пятен, композиция – средства выразительности. Весна идет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C5591D" w:rsidRPr="00C5591D" w:rsidRDefault="00C5591D" w:rsidP="00C5591D">
            <w:pPr>
              <w:autoSpaceDE w:val="0"/>
              <w:autoSpaceDN w:val="0"/>
              <w:adjustRightInd w:val="0"/>
            </w:pPr>
            <w:r w:rsidRPr="00C5591D">
              <w:t>2</w:t>
            </w:r>
          </w:p>
        </w:tc>
      </w:tr>
      <w:tr w:rsidR="00C5591D" w:rsidRPr="00C5591D" w:rsidTr="0043169C">
        <w:tc>
          <w:tcPr>
            <w:tcW w:w="674" w:type="dxa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34</w:t>
            </w:r>
          </w:p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91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</w:pPr>
            <w:r w:rsidRPr="00C5591D">
              <w:rPr>
                <w:sz w:val="24"/>
                <w:szCs w:val="24"/>
              </w:rPr>
              <w:t xml:space="preserve">Изображение весеннего леса и птиц. </w:t>
            </w:r>
            <w:r w:rsidRPr="00C5591D">
              <w:t>В музее у веселого художника</w:t>
            </w:r>
          </w:p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591D" w:rsidRPr="00C5591D" w:rsidRDefault="00C5591D" w:rsidP="00C55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5591D">
              <w:t>2</w:t>
            </w:r>
          </w:p>
        </w:tc>
      </w:tr>
    </w:tbl>
    <w:p w:rsidR="00C5591D" w:rsidRPr="00C5591D" w:rsidRDefault="00C5591D" w:rsidP="00C55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91D" w:rsidRPr="00C5591D" w:rsidRDefault="00C5591D" w:rsidP="00C5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E1B" w:rsidRDefault="00D52E1B"/>
    <w:sectPr w:rsidR="00D52E1B" w:rsidSect="00390B18">
      <w:footerReference w:type="default" r:id="rId8"/>
      <w:pgSz w:w="11906" w:h="16838"/>
      <w:pgMar w:top="1134" w:right="850" w:bottom="1134" w:left="1701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63" w:rsidRDefault="00886563">
      <w:pPr>
        <w:spacing w:after="0" w:line="240" w:lineRule="auto"/>
      </w:pPr>
      <w:r>
        <w:separator/>
      </w:r>
    </w:p>
  </w:endnote>
  <w:endnote w:type="continuationSeparator" w:id="0">
    <w:p w:rsidR="00886563" w:rsidRDefault="0088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6204"/>
      <w:docPartObj>
        <w:docPartGallery w:val="Page Numbers (Bottom of Page)"/>
        <w:docPartUnique/>
      </w:docPartObj>
    </w:sdtPr>
    <w:sdtEndPr/>
    <w:sdtContent>
      <w:p w:rsidR="00642EAB" w:rsidRDefault="00C5591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6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EAB" w:rsidRDefault="008865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63" w:rsidRDefault="00886563">
      <w:pPr>
        <w:spacing w:after="0" w:line="240" w:lineRule="auto"/>
      </w:pPr>
      <w:r>
        <w:separator/>
      </w:r>
    </w:p>
  </w:footnote>
  <w:footnote w:type="continuationSeparator" w:id="0">
    <w:p w:rsidR="00886563" w:rsidRDefault="0088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422D54"/>
    <w:multiLevelType w:val="hybridMultilevel"/>
    <w:tmpl w:val="99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AD"/>
    <w:rsid w:val="0004525E"/>
    <w:rsid w:val="0053662F"/>
    <w:rsid w:val="005F3BE8"/>
    <w:rsid w:val="006A61AA"/>
    <w:rsid w:val="00886563"/>
    <w:rsid w:val="00C5591D"/>
    <w:rsid w:val="00CB2BAD"/>
    <w:rsid w:val="00D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DBC56-C5B5-4C71-BF42-D306E31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591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C5591D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559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5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2022-08-29T14:13:00Z</dcterms:created>
  <dcterms:modified xsi:type="dcterms:W3CDTF">2022-09-26T13:55:00Z</dcterms:modified>
</cp:coreProperties>
</file>